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00" w:rsidRPr="00F57139" w:rsidRDefault="003E25FB" w:rsidP="00DE2D68">
      <w:pPr>
        <w:spacing w:line="240" w:lineRule="auto"/>
        <w:jc w:val="center"/>
        <w:rPr>
          <w:b/>
          <w:bCs/>
          <w:sz w:val="28"/>
          <w:szCs w:val="28"/>
        </w:rPr>
      </w:pPr>
      <w:r w:rsidRPr="00F57139">
        <w:rPr>
          <w:b/>
          <w:bCs/>
          <w:sz w:val="28"/>
          <w:szCs w:val="28"/>
        </w:rPr>
        <w:t xml:space="preserve">AUDIENCIAS. </w:t>
      </w:r>
      <w:r w:rsidR="00393300" w:rsidRPr="00F57139">
        <w:rPr>
          <w:b/>
          <w:bCs/>
          <w:sz w:val="28"/>
          <w:szCs w:val="28"/>
        </w:rPr>
        <w:t xml:space="preserve">PARTICIPANTES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80"/>
        <w:gridCol w:w="7648"/>
      </w:tblGrid>
      <w:tr w:rsidR="00DF43E0" w:rsidTr="001B439D">
        <w:trPr>
          <w:trHeight w:hRule="exact" w:val="397"/>
        </w:trPr>
        <w:tc>
          <w:tcPr>
            <w:tcW w:w="1980" w:type="dxa"/>
            <w:shd w:val="clear" w:color="auto" w:fill="9CC2E5" w:themeFill="accent1" w:themeFillTint="99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CÓGIGO VISITA</w:t>
            </w:r>
          </w:p>
        </w:tc>
        <w:tc>
          <w:tcPr>
            <w:tcW w:w="7648" w:type="dxa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DF43E0" w:rsidTr="001B439D">
        <w:trPr>
          <w:trHeight w:hRule="exact" w:val="397"/>
        </w:trPr>
        <w:tc>
          <w:tcPr>
            <w:tcW w:w="1980" w:type="dxa"/>
            <w:shd w:val="clear" w:color="auto" w:fill="9CC2E5" w:themeFill="accent1" w:themeFillTint="99"/>
          </w:tcPr>
          <w:p w:rsidR="00DF43E0" w:rsidRDefault="00D15F6D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TÍTULO</w:t>
            </w:r>
          </w:p>
        </w:tc>
        <w:tc>
          <w:tcPr>
            <w:tcW w:w="7648" w:type="dxa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DF43E0" w:rsidRDefault="00DF43E0" w:rsidP="00DE2D68">
      <w:pPr>
        <w:spacing w:after="0" w:line="240" w:lineRule="auto"/>
        <w:rPr>
          <w:b/>
          <w:bCs/>
          <w:sz w:val="24"/>
          <w:szCs w:val="24"/>
        </w:rPr>
      </w:pPr>
    </w:p>
    <w:p w:rsidR="00A622E1" w:rsidRDefault="00A622E1" w:rsidP="00A622E1">
      <w:pPr>
        <w:spacing w:after="120" w:line="240" w:lineRule="auto"/>
        <w:rPr>
          <w:b/>
        </w:rPr>
      </w:pPr>
      <w:r>
        <w:rPr>
          <w:b/>
        </w:rPr>
        <w:t>*El número de asistentes recomendado en cada una de las sesiones será como míni</w:t>
      </w:r>
      <w:r w:rsidR="00EA23A8">
        <w:rPr>
          <w:b/>
        </w:rPr>
        <w:t>mo de 6 y máximo de 12 personas. Se deben añadir tantas filas a las tablas como participantes en las audiencias.</w:t>
      </w: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F43E0" w:rsidTr="00D15F6D">
        <w:trPr>
          <w:trHeight w:hRule="exact" w:val="929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F43E0" w:rsidRDefault="00DF43E0" w:rsidP="00DE2D6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Audiencia:</w:t>
            </w:r>
          </w:p>
        </w:tc>
        <w:tc>
          <w:tcPr>
            <w:tcW w:w="7875" w:type="dxa"/>
            <w:gridSpan w:val="4"/>
          </w:tcPr>
          <w:p w:rsidR="00222C74" w:rsidRDefault="00DF43E0" w:rsidP="00DE2D68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Responsables Institucionales</w:t>
            </w:r>
          </w:p>
          <w:p w:rsidR="00222C74" w:rsidRPr="00222C74" w:rsidRDefault="00222C74" w:rsidP="00D15F6D">
            <w:pPr>
              <w:spacing w:after="0" w:line="240" w:lineRule="auto"/>
              <w:jc w:val="both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Miembros del equipo directivo de la universidad implicados en la gestión de títulos oficiales.</w:t>
            </w:r>
            <w:r w:rsidR="00D15F6D">
              <w:rPr>
                <w:bCs/>
                <w:sz w:val="18"/>
                <w:szCs w:val="18"/>
              </w:rPr>
              <w:t xml:space="preserve"> (Vicerrectores de Grados, Másteres, dirección o personal de los Servicios de Calidad)</w:t>
            </w:r>
          </w:p>
        </w:tc>
      </w:tr>
      <w:tr w:rsidR="00DF43E0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74" w:rsidTr="00222C74">
        <w:trPr>
          <w:trHeight w:hRule="exact" w:val="397"/>
        </w:trPr>
        <w:tc>
          <w:tcPr>
            <w:tcW w:w="4024" w:type="dxa"/>
            <w:gridSpan w:val="2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22C74" w:rsidTr="00222C74">
        <w:trPr>
          <w:trHeight w:hRule="exact" w:val="397"/>
        </w:trPr>
        <w:tc>
          <w:tcPr>
            <w:tcW w:w="4024" w:type="dxa"/>
            <w:gridSpan w:val="2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222C74" w:rsidRDefault="00222C74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D15F6D" w:rsidP="003600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F43E0" w:rsidTr="00222C74">
        <w:trPr>
          <w:trHeight w:hRule="exact" w:val="397"/>
        </w:trPr>
        <w:tc>
          <w:tcPr>
            <w:tcW w:w="4024" w:type="dxa"/>
            <w:gridSpan w:val="2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F43E0" w:rsidRDefault="00DF43E0" w:rsidP="0036000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01238" w:rsidRDefault="00D01238" w:rsidP="00AC5160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15F6D" w:rsidTr="00D15F6D">
        <w:trPr>
          <w:trHeight w:hRule="exact" w:val="615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Audiencia: </w:t>
            </w:r>
          </w:p>
        </w:tc>
        <w:tc>
          <w:tcPr>
            <w:tcW w:w="7875" w:type="dxa"/>
            <w:gridSpan w:val="4"/>
          </w:tcPr>
          <w:p w:rsidR="00D15F6D" w:rsidRPr="00222C74" w:rsidRDefault="00D15F6D" w:rsidP="00163E0A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22C74">
              <w:rPr>
                <w:b/>
                <w:bCs/>
                <w:sz w:val="24"/>
                <w:szCs w:val="24"/>
              </w:rPr>
              <w:t>Responsables del título</w:t>
            </w:r>
          </w:p>
          <w:p w:rsidR="00D15F6D" w:rsidRDefault="00D15F6D" w:rsidP="00D15F6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FF5063">
              <w:rPr>
                <w:bCs/>
                <w:sz w:val="18"/>
                <w:szCs w:val="18"/>
              </w:rPr>
              <w:t>Miembros de</w:t>
            </w:r>
            <w:r>
              <w:rPr>
                <w:bCs/>
                <w:sz w:val="18"/>
                <w:szCs w:val="18"/>
              </w:rPr>
              <w:t xml:space="preserve">l equipo directivo del centro y </w:t>
            </w:r>
            <w:r w:rsidRPr="00FF5063">
              <w:rPr>
                <w:bCs/>
                <w:sz w:val="18"/>
                <w:szCs w:val="18"/>
              </w:rPr>
              <w:t xml:space="preserve">coordinadores/as del título 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3A8" w:rsidTr="00163E0A">
        <w:trPr>
          <w:trHeight w:hRule="exact" w:val="397"/>
        </w:trPr>
        <w:tc>
          <w:tcPr>
            <w:tcW w:w="4024" w:type="dxa"/>
            <w:gridSpan w:val="2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AC5160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15F6D" w:rsidTr="00EA23A8">
        <w:trPr>
          <w:trHeight w:hRule="exact" w:val="886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15F6D" w:rsidRDefault="00D15F6D" w:rsidP="00163E0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875" w:type="dxa"/>
            <w:gridSpan w:val="4"/>
          </w:tcPr>
          <w:p w:rsidR="00D15F6D" w:rsidRDefault="00D15F6D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Profesorado</w:t>
            </w:r>
          </w:p>
          <w:p w:rsidR="00D15F6D" w:rsidRDefault="00D15F6D" w:rsidP="00163E0A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18"/>
                <w:szCs w:val="18"/>
              </w:rPr>
              <w:t>Profesorado que imparta docencia en la titulación. Se debe evitar que los asistentes a la audiencia del profesorado tengan cargos académicos.</w:t>
            </w:r>
          </w:p>
        </w:tc>
      </w:tr>
      <w:tr w:rsidR="00D15F6D" w:rsidTr="00EA23A8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spacing w:after="120" w:line="240" w:lineRule="auto"/>
        <w:rPr>
          <w:b/>
        </w:rPr>
      </w:pPr>
    </w:p>
    <w:p w:rsidR="00D15F6D" w:rsidRDefault="00D15F6D" w:rsidP="00D15F6D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53"/>
        <w:gridCol w:w="2271"/>
        <w:gridCol w:w="2052"/>
        <w:gridCol w:w="2082"/>
        <w:gridCol w:w="1470"/>
      </w:tblGrid>
      <w:tr w:rsidR="00D15F6D" w:rsidTr="00D15F6D">
        <w:trPr>
          <w:trHeight w:hRule="exact" w:val="1036"/>
          <w:tblHeader/>
        </w:trPr>
        <w:tc>
          <w:tcPr>
            <w:tcW w:w="1753" w:type="dxa"/>
            <w:shd w:val="clear" w:color="auto" w:fill="9CC2E5" w:themeFill="accent1" w:themeFillTint="99"/>
          </w:tcPr>
          <w:p w:rsidR="00D15F6D" w:rsidRDefault="00D15F6D" w:rsidP="00163E0A">
            <w:pPr>
              <w:spacing w:after="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875" w:type="dxa"/>
            <w:gridSpan w:val="4"/>
          </w:tcPr>
          <w:p w:rsidR="00D15F6D" w:rsidRDefault="00D15F6D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Estudiantes </w:t>
            </w:r>
          </w:p>
          <w:p w:rsidR="00D15F6D" w:rsidRPr="000F3AC4" w:rsidRDefault="00D15F6D" w:rsidP="00163E0A">
            <w:pPr>
              <w:spacing w:after="0" w:line="240" w:lineRule="atLeast"/>
              <w:jc w:val="both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Deben ser voluntarios o seleccionados al azar. Se deben incluir estudiantes de cada uno de los cursos, incluir estudiantes de cada uno de los cursos, incluyendo personas que hayan realizado las prácticas externas, </w:t>
            </w:r>
            <w:r w:rsidR="003F11F3">
              <w:rPr>
                <w:b/>
                <w:bCs/>
                <w:sz w:val="18"/>
                <w:szCs w:val="18"/>
              </w:rPr>
              <w:t xml:space="preserve">participado en programas de movilidad, </w:t>
            </w:r>
            <w:r>
              <w:rPr>
                <w:b/>
                <w:bCs/>
                <w:sz w:val="18"/>
                <w:szCs w:val="18"/>
              </w:rPr>
              <w:t>que estén cursado</w:t>
            </w:r>
            <w:r w:rsidR="003F11F3">
              <w:rPr>
                <w:b/>
                <w:bCs/>
                <w:sz w:val="18"/>
                <w:szCs w:val="18"/>
              </w:rPr>
              <w:t xml:space="preserve"> el TFG/TFM, etc.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spacing w:after="120" w:line="240" w:lineRule="auto"/>
        <w:rPr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02"/>
        <w:gridCol w:w="2052"/>
        <w:gridCol w:w="2082"/>
        <w:gridCol w:w="1470"/>
      </w:tblGrid>
      <w:tr w:rsidR="00D15F6D" w:rsidTr="00D15F6D">
        <w:trPr>
          <w:trHeight w:hRule="exact" w:val="857"/>
          <w:tblHeader/>
        </w:trPr>
        <w:tc>
          <w:tcPr>
            <w:tcW w:w="212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506" w:type="dxa"/>
            <w:gridSpan w:val="4"/>
          </w:tcPr>
          <w:p w:rsidR="00D15F6D" w:rsidRPr="000F3AC4" w:rsidRDefault="00D15F6D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 w:rsidRPr="000F3AC4">
              <w:rPr>
                <w:b/>
                <w:bCs/>
                <w:sz w:val="24"/>
                <w:szCs w:val="24"/>
              </w:rPr>
              <w:t>Egresados</w:t>
            </w:r>
          </w:p>
          <w:p w:rsidR="00D15F6D" w:rsidRPr="000F3AC4" w:rsidRDefault="00D15F6D" w:rsidP="00163E0A">
            <w:pPr>
              <w:spacing w:after="0" w:line="240" w:lineRule="atLeast"/>
              <w:jc w:val="both"/>
              <w:rPr>
                <w:bCs/>
                <w:sz w:val="18"/>
                <w:szCs w:val="18"/>
              </w:rPr>
            </w:pPr>
            <w:r w:rsidRPr="00EA23A8">
              <w:rPr>
                <w:b/>
                <w:bCs/>
                <w:sz w:val="18"/>
                <w:szCs w:val="18"/>
              </w:rPr>
              <w:t>Al menos dos</w:t>
            </w:r>
            <w:r w:rsidRPr="000F3AC4">
              <w:rPr>
                <w:bCs/>
                <w:sz w:val="18"/>
                <w:szCs w:val="18"/>
              </w:rPr>
              <w:t xml:space="preserve"> egresados de cada promoción Se debe asegurar que los egresados convocados </w:t>
            </w:r>
            <w:r w:rsidRPr="003F11F3">
              <w:rPr>
                <w:b/>
                <w:bCs/>
                <w:sz w:val="18"/>
                <w:szCs w:val="18"/>
              </w:rPr>
              <w:t>no</w:t>
            </w:r>
            <w:r w:rsidRPr="000F3AC4">
              <w:rPr>
                <w:bCs/>
                <w:sz w:val="18"/>
                <w:szCs w:val="18"/>
              </w:rPr>
              <w:t xml:space="preserve"> sean becarios ni tengan vinculación contractual con la universidad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3A8" w:rsidTr="00163E0A">
        <w:trPr>
          <w:trHeight w:hRule="exact" w:val="397"/>
        </w:trPr>
        <w:tc>
          <w:tcPr>
            <w:tcW w:w="4024" w:type="dxa"/>
            <w:gridSpan w:val="2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EA23A8" w:rsidTr="00163E0A">
        <w:trPr>
          <w:trHeight w:hRule="exact" w:val="397"/>
        </w:trPr>
        <w:tc>
          <w:tcPr>
            <w:tcW w:w="4024" w:type="dxa"/>
            <w:gridSpan w:val="2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EA23A8" w:rsidRDefault="00EA23A8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rPr>
          <w:b/>
          <w:bCs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22"/>
        <w:gridCol w:w="1902"/>
        <w:gridCol w:w="2052"/>
        <w:gridCol w:w="2082"/>
        <w:gridCol w:w="1470"/>
      </w:tblGrid>
      <w:tr w:rsidR="00D15F6D" w:rsidTr="00D15F6D">
        <w:trPr>
          <w:trHeight w:hRule="exact" w:val="855"/>
          <w:tblHeader/>
        </w:trPr>
        <w:tc>
          <w:tcPr>
            <w:tcW w:w="212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Audiencia</w:t>
            </w:r>
          </w:p>
        </w:tc>
        <w:tc>
          <w:tcPr>
            <w:tcW w:w="7506" w:type="dxa"/>
            <w:gridSpan w:val="4"/>
          </w:tcPr>
          <w:p w:rsidR="00D15F6D" w:rsidRDefault="00D15F6D" w:rsidP="00163E0A">
            <w:pPr>
              <w:spacing w:after="0" w:line="240" w:lineRule="atLeas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Empleadores</w:t>
            </w:r>
          </w:p>
          <w:p w:rsidR="00D15F6D" w:rsidRDefault="00D15F6D" w:rsidP="00163E0A">
            <w:pPr>
              <w:spacing w:after="0" w:line="240" w:lineRule="atLeast"/>
              <w:jc w:val="both"/>
              <w:rPr>
                <w:b/>
                <w:bCs/>
                <w:sz w:val="24"/>
                <w:szCs w:val="24"/>
              </w:rPr>
            </w:pPr>
            <w:r w:rsidRPr="00EA23A8">
              <w:rPr>
                <w:b/>
                <w:bCs/>
                <w:sz w:val="18"/>
                <w:szCs w:val="18"/>
              </w:rPr>
              <w:t>Al menos dos</w:t>
            </w:r>
            <w:r w:rsidRPr="000F3AC4">
              <w:rPr>
                <w:bCs/>
                <w:sz w:val="18"/>
                <w:szCs w:val="18"/>
              </w:rPr>
              <w:t xml:space="preserve"> empleadores por cada título, evitar que todos los empleadores sean tutores de prácticas (en su caso).</w:t>
            </w:r>
          </w:p>
        </w:tc>
      </w:tr>
      <w:tr w:rsidR="00D15F6D" w:rsidTr="00D15F6D">
        <w:trPr>
          <w:trHeight w:hRule="exact" w:val="397"/>
          <w:tblHeader/>
        </w:trPr>
        <w:tc>
          <w:tcPr>
            <w:tcW w:w="4024" w:type="dxa"/>
            <w:gridSpan w:val="2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Nombre Completo</w:t>
            </w:r>
          </w:p>
        </w:tc>
        <w:tc>
          <w:tcPr>
            <w:tcW w:w="205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Perfil</w:t>
            </w:r>
          </w:p>
        </w:tc>
        <w:tc>
          <w:tcPr>
            <w:tcW w:w="2082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Correo electrónico</w:t>
            </w:r>
          </w:p>
        </w:tc>
        <w:tc>
          <w:tcPr>
            <w:tcW w:w="1470" w:type="dxa"/>
            <w:shd w:val="clear" w:color="auto" w:fill="9CC2E5" w:themeFill="accent1" w:themeFillTint="99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Teléfono</w:t>
            </w: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D15F6D" w:rsidTr="00163E0A">
        <w:trPr>
          <w:trHeight w:hRule="exact" w:val="397"/>
        </w:trPr>
        <w:tc>
          <w:tcPr>
            <w:tcW w:w="4024" w:type="dxa"/>
            <w:gridSpan w:val="2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5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82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</w:tcPr>
          <w:p w:rsidR="00D15F6D" w:rsidRDefault="00D15F6D" w:rsidP="00163E0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D15F6D" w:rsidRDefault="00D15F6D" w:rsidP="00D15F6D">
      <w:pPr>
        <w:rPr>
          <w:b/>
          <w:bCs/>
          <w:sz w:val="24"/>
          <w:szCs w:val="24"/>
        </w:rPr>
      </w:pPr>
    </w:p>
    <w:p w:rsidR="00D15F6D" w:rsidRDefault="00D15F6D" w:rsidP="00D15F6D">
      <w:pPr>
        <w:spacing w:after="120" w:line="240" w:lineRule="auto"/>
        <w:rPr>
          <w:b/>
        </w:rPr>
      </w:pPr>
    </w:p>
    <w:sectPr w:rsidR="00D15F6D" w:rsidSect="00012F10">
      <w:headerReference w:type="default" r:id="rId7"/>
      <w:footerReference w:type="default" r:id="rId8"/>
      <w:pgSz w:w="11906" w:h="16838"/>
      <w:pgMar w:top="1871" w:right="1134" w:bottom="1134" w:left="1134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56EB" w:rsidRDefault="00BF56EB">
      <w:r>
        <w:separator/>
      </w:r>
    </w:p>
  </w:endnote>
  <w:endnote w:type="continuationSeparator" w:id="0">
    <w:p w:rsidR="00BF56EB" w:rsidRDefault="00BF56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E21" w:rsidRDefault="00181E21" w:rsidP="001B439D">
    <w:pPr>
      <w:pStyle w:val="Piedepgina"/>
      <w:jc w:val="right"/>
    </w:pPr>
    <w:r>
      <w:tab/>
    </w:r>
    <w:r w:rsidR="00484A20">
      <w:rPr>
        <w:rStyle w:val="Nmerodepgina"/>
      </w:rPr>
      <w:fldChar w:fldCharType="begin"/>
    </w:r>
    <w:r>
      <w:rPr>
        <w:rStyle w:val="Nmerodepgina"/>
      </w:rPr>
      <w:instrText xml:space="preserve"> </w:instrText>
    </w:r>
    <w:r w:rsidR="0060432D">
      <w:rPr>
        <w:rStyle w:val="Nmerodepgina"/>
      </w:rPr>
      <w:instrText>PAGE</w:instrText>
    </w:r>
    <w:r>
      <w:rPr>
        <w:rStyle w:val="Nmerodepgina"/>
      </w:rPr>
      <w:instrText xml:space="preserve"> </w:instrText>
    </w:r>
    <w:r w:rsidR="00484A20">
      <w:rPr>
        <w:rStyle w:val="Nmerodepgina"/>
      </w:rPr>
      <w:fldChar w:fldCharType="separate"/>
    </w:r>
    <w:r w:rsidR="00EA23A8">
      <w:rPr>
        <w:rStyle w:val="Nmerodepgina"/>
        <w:noProof/>
      </w:rPr>
      <w:t>2</w:t>
    </w:r>
    <w:r w:rsidR="00484A20"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56EB" w:rsidRDefault="00BF56EB">
      <w:r>
        <w:separator/>
      </w:r>
    </w:p>
  </w:footnote>
  <w:footnote w:type="continuationSeparator" w:id="0">
    <w:p w:rsidR="00BF56EB" w:rsidRDefault="00BF56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3113" w:rsidRDefault="00012F10" w:rsidP="00A03113">
    <w:pPr>
      <w:pStyle w:val="Encabezado"/>
    </w:pP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052B15" wp14:editId="25527EB3">
              <wp:simplePos x="0" y="0"/>
              <wp:positionH relativeFrom="page">
                <wp:posOffset>3042285</wp:posOffset>
              </wp:positionH>
              <wp:positionV relativeFrom="paragraph">
                <wp:posOffset>6985</wp:posOffset>
              </wp:positionV>
              <wp:extent cx="4524375" cy="381000"/>
              <wp:effectExtent l="0" t="0" r="0" b="0"/>
              <wp:wrapNone/>
              <wp:docPr id="3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381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A03113" w:rsidRPr="00F57139" w:rsidRDefault="00A03113" w:rsidP="00A03113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F57139">
                            <w:rPr>
                              <w:sz w:val="20"/>
                              <w:szCs w:val="20"/>
                            </w:rPr>
                            <w:t>Vicerrectorado de Docencia |Unidad de Calidad, Innovación Docente y Prospectiva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052B1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239.55pt;margin-top:.55pt;width:356.25pt;height:30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" filled="f" stroked="f" strokeweight=".5pt">
              <v:textbox>
                <w:txbxContent>
                  <w:p w:rsidR="00A03113" w:rsidRPr="00F57139" w:rsidRDefault="00A03113" w:rsidP="00A03113">
                    <w:pPr>
                      <w:rPr>
                        <w:sz w:val="20"/>
                        <w:szCs w:val="20"/>
                      </w:rPr>
                    </w:pPr>
                    <w:r w:rsidRPr="00F57139">
                      <w:rPr>
                        <w:sz w:val="20"/>
                        <w:szCs w:val="20"/>
                      </w:rPr>
                      <w:t>Vicerrectorado de Docencia |Unidad de Calidad, Innovación Docente y Prospectiva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="00F57139">
      <w:rPr>
        <w:noProof/>
        <w:lang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-196215</wp:posOffset>
          </wp:positionH>
          <wp:positionV relativeFrom="paragraph">
            <wp:posOffset>-259715</wp:posOffset>
          </wp:positionV>
          <wp:extent cx="2145030" cy="589915"/>
          <wp:effectExtent l="0" t="0" r="7620" b="635"/>
          <wp:wrapSquare wrapText="bothSides"/>
          <wp:docPr id="12" name="Imagen 12" descr="Descripción: UGR-MARCA-02-foliocolor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n 12" descr="Descripción: UGR-MARCA-02-foliocolor"/>
                  <pic:cNvPicPr/>
                </pic:nvPicPr>
                <pic:blipFill>
                  <a:blip r:embed="rId1" cstate="print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5030" cy="589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57139" w:rsidRPr="00A03113">
      <w:rPr>
        <w:noProof/>
        <w:color w:val="9CC2E5" w:themeColor="accent1" w:themeTint="99"/>
        <w:lang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31B3DF8" wp14:editId="27254237">
              <wp:simplePos x="0" y="0"/>
              <wp:positionH relativeFrom="margin">
                <wp:align>center</wp:align>
              </wp:positionH>
              <wp:positionV relativeFrom="paragraph">
                <wp:posOffset>-859790</wp:posOffset>
              </wp:positionV>
              <wp:extent cx="7715250" cy="1333500"/>
              <wp:effectExtent l="0" t="0" r="0" b="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15250" cy="13335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1EC7B4" id="Rectángulo 2" o:spid="_x0000_s1026" style="position:absolute;margin-left:0;margin-top:-67.7pt;width:607.5pt;height:1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" fillcolor="#bdd6ee [1300]" stroked="f">
              <w10:wrap anchorx="margin"/>
            </v:rect>
          </w:pict>
        </mc:Fallback>
      </mc:AlternateContent>
    </w:r>
  </w:p>
  <w:p w:rsidR="00181E21" w:rsidRPr="00A03113" w:rsidRDefault="00181E21" w:rsidP="00A031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05C84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162938"/>
    <w:multiLevelType w:val="hybridMultilevel"/>
    <w:tmpl w:val="274CDD12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1A76FF9"/>
    <w:multiLevelType w:val="hybridMultilevel"/>
    <w:tmpl w:val="D286DFB6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D3657E5"/>
    <w:multiLevelType w:val="hybridMultilevel"/>
    <w:tmpl w:val="74AA40B2"/>
    <w:lvl w:ilvl="0" w:tplc="FFFFFFFF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547"/>
    <w:rsid w:val="00001898"/>
    <w:rsid w:val="00012F10"/>
    <w:rsid w:val="0001324D"/>
    <w:rsid w:val="00015E18"/>
    <w:rsid w:val="00017E9F"/>
    <w:rsid w:val="000756E1"/>
    <w:rsid w:val="000B5CCC"/>
    <w:rsid w:val="000F3AC4"/>
    <w:rsid w:val="00101017"/>
    <w:rsid w:val="001027BC"/>
    <w:rsid w:val="00122D3E"/>
    <w:rsid w:val="00132CC0"/>
    <w:rsid w:val="00157346"/>
    <w:rsid w:val="00181E21"/>
    <w:rsid w:val="001B439D"/>
    <w:rsid w:val="001C7E0A"/>
    <w:rsid w:val="001D1E89"/>
    <w:rsid w:val="001E7366"/>
    <w:rsid w:val="001F20FA"/>
    <w:rsid w:val="00222631"/>
    <w:rsid w:val="00222C74"/>
    <w:rsid w:val="0025119E"/>
    <w:rsid w:val="00284AA0"/>
    <w:rsid w:val="002B666C"/>
    <w:rsid w:val="002C6908"/>
    <w:rsid w:val="002E1DD6"/>
    <w:rsid w:val="002F11B6"/>
    <w:rsid w:val="00393300"/>
    <w:rsid w:val="003976A2"/>
    <w:rsid w:val="003B11C0"/>
    <w:rsid w:val="003B357B"/>
    <w:rsid w:val="003C7482"/>
    <w:rsid w:val="003D2A37"/>
    <w:rsid w:val="003E25FB"/>
    <w:rsid w:val="003F11F3"/>
    <w:rsid w:val="004206BF"/>
    <w:rsid w:val="00434D24"/>
    <w:rsid w:val="00466BD1"/>
    <w:rsid w:val="00484A20"/>
    <w:rsid w:val="004A2DDC"/>
    <w:rsid w:val="00524343"/>
    <w:rsid w:val="00554AD6"/>
    <w:rsid w:val="0055714B"/>
    <w:rsid w:val="00564E2D"/>
    <w:rsid w:val="00573BAF"/>
    <w:rsid w:val="00576B1E"/>
    <w:rsid w:val="005C0827"/>
    <w:rsid w:val="005F610B"/>
    <w:rsid w:val="0060432D"/>
    <w:rsid w:val="00604AB0"/>
    <w:rsid w:val="0063654B"/>
    <w:rsid w:val="00653E16"/>
    <w:rsid w:val="00660990"/>
    <w:rsid w:val="00660F9A"/>
    <w:rsid w:val="006645D0"/>
    <w:rsid w:val="006D4971"/>
    <w:rsid w:val="006D5037"/>
    <w:rsid w:val="006F7915"/>
    <w:rsid w:val="00746B48"/>
    <w:rsid w:val="007624CA"/>
    <w:rsid w:val="007B5950"/>
    <w:rsid w:val="008361B8"/>
    <w:rsid w:val="00854E24"/>
    <w:rsid w:val="008B3F82"/>
    <w:rsid w:val="009504F8"/>
    <w:rsid w:val="00950651"/>
    <w:rsid w:val="009E3F70"/>
    <w:rsid w:val="00A03113"/>
    <w:rsid w:val="00A622E1"/>
    <w:rsid w:val="00A81030"/>
    <w:rsid w:val="00AB00F9"/>
    <w:rsid w:val="00AC16BB"/>
    <w:rsid w:val="00AC5160"/>
    <w:rsid w:val="00B06CB9"/>
    <w:rsid w:val="00B4759C"/>
    <w:rsid w:val="00B72CF5"/>
    <w:rsid w:val="00B84CBD"/>
    <w:rsid w:val="00B90E62"/>
    <w:rsid w:val="00BD7385"/>
    <w:rsid w:val="00BF56EB"/>
    <w:rsid w:val="00C01987"/>
    <w:rsid w:val="00C37DFD"/>
    <w:rsid w:val="00C61552"/>
    <w:rsid w:val="00C77C05"/>
    <w:rsid w:val="00CB3DC6"/>
    <w:rsid w:val="00CE28B1"/>
    <w:rsid w:val="00D01238"/>
    <w:rsid w:val="00D06BD2"/>
    <w:rsid w:val="00D15F6D"/>
    <w:rsid w:val="00D30B47"/>
    <w:rsid w:val="00D471E4"/>
    <w:rsid w:val="00DE2D68"/>
    <w:rsid w:val="00DF43E0"/>
    <w:rsid w:val="00E05F41"/>
    <w:rsid w:val="00E229FE"/>
    <w:rsid w:val="00E233A3"/>
    <w:rsid w:val="00E2597F"/>
    <w:rsid w:val="00E80A3F"/>
    <w:rsid w:val="00EA23A8"/>
    <w:rsid w:val="00EB0FBB"/>
    <w:rsid w:val="00F52D2C"/>
    <w:rsid w:val="00F57139"/>
    <w:rsid w:val="00F94901"/>
    <w:rsid w:val="00F97A53"/>
    <w:rsid w:val="00FB5547"/>
    <w:rsid w:val="00FF5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oNotEmbedSmartTags/>
  <w:decimalSymbol w:val=","/>
  <w:listSeparator w:val=";"/>
  <w14:docId w14:val="448660C6"/>
  <w15:chartTrackingRefBased/>
  <w15:docId w15:val="{4D42BB67-DD1C-439F-8E0C-05AABB47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4C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8B3F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rsid w:val="00524343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24343"/>
    <w:pPr>
      <w:tabs>
        <w:tab w:val="center" w:pos="4252"/>
        <w:tab w:val="right" w:pos="8504"/>
      </w:tabs>
    </w:pPr>
  </w:style>
  <w:style w:type="paragraph" w:customStyle="1" w:styleId="Estilo">
    <w:name w:val="Estilo"/>
    <w:rsid w:val="0052434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Nmerodepgina">
    <w:name w:val="page number"/>
    <w:basedOn w:val="Fuentedeprrafopredeter"/>
    <w:rsid w:val="00524343"/>
  </w:style>
  <w:style w:type="paragraph" w:styleId="Textodeglobo">
    <w:name w:val="Balloon Text"/>
    <w:basedOn w:val="Normal"/>
    <w:semiHidden/>
    <w:rsid w:val="00524343"/>
    <w:rPr>
      <w:rFonts w:ascii="Tahoma" w:hAnsi="Tahoma" w:cs="Tahoma"/>
      <w:sz w:val="16"/>
      <w:szCs w:val="16"/>
    </w:rPr>
  </w:style>
  <w:style w:type="character" w:styleId="Hipervnculo">
    <w:name w:val="Hyperlink"/>
    <w:rsid w:val="00EB0FBB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A03113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9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3</Pages>
  <Words>234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Relación de personas que han confirmado su asistencia a las audiencias:</vt:lpstr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Relación de personas que han confirmado su asistencia a las audiencias:</dc:title>
  <dc:subject/>
  <dc:creator>Antonio</dc:creator>
  <cp:keywords/>
  <cp:lastModifiedBy>UCIP</cp:lastModifiedBy>
  <cp:revision>15</cp:revision>
  <cp:lastPrinted>2014-10-10T11:39:00Z</cp:lastPrinted>
  <dcterms:created xsi:type="dcterms:W3CDTF">2020-12-16T09:23:00Z</dcterms:created>
  <dcterms:modified xsi:type="dcterms:W3CDTF">2021-12-13T12:08:00Z</dcterms:modified>
</cp:coreProperties>
</file>